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jc w:val="center"/>
        <w:rPr>
          <w:rFonts w:ascii="Roboto" w:cs="Roboto" w:eastAsia="Roboto" w:hAnsi="Roboto"/>
          <w:b w:val="1"/>
          <w:smallCaps w:val="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mallCaps w:val="0"/>
          <w:sz w:val="24"/>
          <w:szCs w:val="24"/>
          <w:rtl w:val="0"/>
        </w:rPr>
        <w:t xml:space="preserve">Writing Assignment Rubric (ages 14+)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rtl w:val="0"/>
        </w:rPr>
        <w:t xml:space="preserve">Suggested criteria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thoroughly addresses the topic/prompt.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br w:type="textWrapping"/>
              <w:t xml:space="preserve">There is a clear, thoughtful thesis statement.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ample evidence and strong reasoning to support the thesis.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addresses the topic/prompt.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 complete thesis statement.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sufficient evidence and reasoning to support the thesis, but they may be lacking some development.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attempts to address the topic/prompt.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While a main idea is present, there may not be a clear thesis statement.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some details to support the main idea, but they could be significantly more numerous, reasoned, and/or developed.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barely addresses the topic/prompt, or the writing does not address the topic/prompt at all.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Organization 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of ideas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 well-defined introduction, body, and conclusion.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 highly logical, compelling progression of ideas from start to finish.</w:t>
              <w:br w:type="textWrapping"/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Transitions skillfully relate and build upon the ideas presented to create a unified product.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an introduction, body, and conclusion.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Ideas are presented somewhat logically, but they may lack some cohesion.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Transitions serve to link ideas throughout the writing.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may lack a distinct introduction and/or conclusion.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sections of the writing organized around a particular idea, but the ideas within that section may be disjointed.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some missing transitions, and/or transitions are weak.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has very little or no apparent organization.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progression of ideas has no apparent logic.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Style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Sentences are well-constructed, with a variety of structures and lengths.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concise, impactful, and richly varied. The writing employs creative vocabulary as well as content-specific vocabulary where appropriate.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sentences are well-constructed, with variation in structure and length.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clear, accurate, and at least somewhat varied. The writing includes content-specific vocabulary where appropriate.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Some sentences are well-constructed, but with little variation in structure and length.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generally clear and accurate, although it may be lacking in variety. At least some content-specific vocabulary is used.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Sentences are difficult to understand, awkward, and/or repetitive.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vague, incorrect, and/or repetitive. There is no attempt to use content-specific vocabulary, or it is misused.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Conventions and mechanics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very few or no errors in grammar, punctuation, or spelling.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is correctly formatted throughout.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a few slight errors in grammar, punctuation, and/or spelling.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portions of the writing are correctly formatted.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several errors in grammar, punctuation, and/or spelling, some of which may impact the ease of reading.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an evident attempt at correct formatting; at least some portions of the writing are formatted correctly, or almost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many errors in grammar, punctuation, and/or spelling that significantly interfere with meaning.</w:t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no evident attempt at correct formatting, or there is no portion of the writing which approaches correct formatting.</w:t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rtl w:val="0"/>
        </w:rPr>
        <w:t xml:space="preserve">Optional criterion</w:t>
      </w:r>
      <w:r w:rsidDel="00000000" w:rsidR="00000000" w:rsidRPr="00000000">
        <w:rPr>
          <w:rtl w:val="0"/>
        </w:rPr>
      </w:r>
    </w:p>
    <w:tbl>
      <w:tblPr>
        <w:tblStyle w:val="Table2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Academic citations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always included where appropriate.</w:t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All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included where appropriate.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usually included where appropriate.</w:t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Some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rarely or never included where appropriate, or citations are rarely or never formatted correctly.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342900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3aywDRgrNOtZz/QJ8sKIFJgFA==">AMUW2mU4zYPMvLF/lxmFIcBxqcgReQMHiYWv0HAOnUZi+avpd0tYcv9MxdmY3lBgbXHqux9Ur6Va7fR+eif2swzkCrNnG6g6VTzRB/flSk/CJ0okNN26SDg=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